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2A6C" w:rsidRDefault="006A2CC7" w:rsidP="004163C3">
      <w:pPr>
        <w:pStyle w:val="Heading1"/>
      </w:pPr>
      <w:proofErr w:type="gramStart"/>
      <w:r>
        <w:t>Books 2014.</w:t>
      </w:r>
      <w:proofErr w:type="gramEnd"/>
      <w:r w:rsidR="004163C3">
        <w:t xml:space="preserve"> </w:t>
      </w:r>
      <w:proofErr w:type="gramStart"/>
      <w:r w:rsidR="004163C3">
        <w:t>January to March.</w:t>
      </w:r>
      <w:proofErr w:type="gramEnd"/>
    </w:p>
    <w:p w:rsidR="006A2CC7" w:rsidRDefault="006A2CC7" w:rsidP="006A2CC7">
      <w:pPr>
        <w:pStyle w:val="ListParagraph"/>
        <w:numPr>
          <w:ilvl w:val="0"/>
          <w:numId w:val="1"/>
        </w:numPr>
      </w:pPr>
      <w:r>
        <w:t>The Complaints. Ian Rankin. Usual well-plotted crime stuff from IR but nothing special</w:t>
      </w:r>
      <w:proofErr w:type="gramStart"/>
      <w:r>
        <w:t>..</w:t>
      </w:r>
      <w:proofErr w:type="gramEnd"/>
      <w:r>
        <w:t xml:space="preserve"> Police corruption, bungs and GBH in murky Edinburgh backstreets. Holiday stuff, fast read </w:t>
      </w:r>
      <w:proofErr w:type="gramStart"/>
      <w:r>
        <w:t>-  so</w:t>
      </w:r>
      <w:proofErr w:type="gramEnd"/>
      <w:r>
        <w:t xml:space="preserve"> perfect for Xmas 2013. 3+</w:t>
      </w:r>
    </w:p>
    <w:p w:rsidR="006A2CC7" w:rsidRDefault="00F65D0A" w:rsidP="006A2CC7">
      <w:pPr>
        <w:pStyle w:val="ListParagraph"/>
        <w:numPr>
          <w:ilvl w:val="0"/>
          <w:numId w:val="1"/>
        </w:numPr>
      </w:pPr>
      <w:r>
        <w:t xml:space="preserve">Whistling for the Elephants. Sandy </w:t>
      </w:r>
      <w:proofErr w:type="spellStart"/>
      <w:r>
        <w:t>Toksvig</w:t>
      </w:r>
      <w:proofErr w:type="spellEnd"/>
      <w:r>
        <w:t>. Darkly comic feminist tale. Tomboy, misfit English girl of 10 gets removed to small-town 1960s America, a place of racism and other prejudices still-harboured 50s style in this backwater. Plot centres on the saving of a shabby ou</w:t>
      </w:r>
      <w:r w:rsidR="00E074D2">
        <w:t>t-of-tow</w:t>
      </w:r>
      <w:r w:rsidR="00765AAE">
        <w:t xml:space="preserve">n zoo. A moral/growingup journey for the </w:t>
      </w:r>
      <w:r>
        <w:t>10year old Dorothy. I finished it but not my cup of tea. 3..+</w:t>
      </w:r>
    </w:p>
    <w:p w:rsidR="0030606B" w:rsidRDefault="0030606B" w:rsidP="006A2CC7">
      <w:pPr>
        <w:pStyle w:val="ListParagraph"/>
        <w:numPr>
          <w:ilvl w:val="0"/>
          <w:numId w:val="1"/>
        </w:numPr>
      </w:pPr>
      <w:r>
        <w:t>Stoner. John Williams. The bitter-sweet life of Bill Stoner, English lecturer at the University of Missouri. We are taken from birth to grave on his unremarkable, yet heroic journey. He marries a Blanche Dubois</w:t>
      </w:r>
      <w:r w:rsidR="00133B1E">
        <w:t xml:space="preserve"> of </w:t>
      </w:r>
      <w:proofErr w:type="gramStart"/>
      <w:r w:rsidR="00133B1E">
        <w:t xml:space="preserve">a </w:t>
      </w:r>
      <w:r>
        <w:t xml:space="preserve"> woman</w:t>
      </w:r>
      <w:proofErr w:type="gramEnd"/>
      <w:r>
        <w:t xml:space="preserve"> and stoically accepts the tribulations of professional and private life with a stolid integrity that smacks of the tragic. Brilliant. 5</w:t>
      </w:r>
    </w:p>
    <w:p w:rsidR="00FD2C0A" w:rsidRDefault="00FD2C0A" w:rsidP="006A2CC7">
      <w:pPr>
        <w:pStyle w:val="ListParagraph"/>
        <w:numPr>
          <w:ilvl w:val="0"/>
          <w:numId w:val="1"/>
        </w:numPr>
      </w:pPr>
      <w:r>
        <w:t xml:space="preserve">The Girl Who Fell from the Sky. Simon </w:t>
      </w:r>
      <w:proofErr w:type="spellStart"/>
      <w:r>
        <w:t>Mawer</w:t>
      </w:r>
      <w:proofErr w:type="spellEnd"/>
      <w:r>
        <w:t xml:space="preserve">.  Charlotte Grey/Girl at Lion d’Or </w:t>
      </w:r>
      <w:proofErr w:type="spellStart"/>
      <w:r>
        <w:t>Faulksian</w:t>
      </w:r>
      <w:proofErr w:type="spellEnd"/>
      <w:r>
        <w:t xml:space="preserve"> spy/resistance tale of WW2. Clear and compelling prose. A suspenseful love-thriller which keeps you in its thrall to the last</w:t>
      </w:r>
      <w:proofErr w:type="gramStart"/>
      <w:r>
        <w:t>..</w:t>
      </w:r>
      <w:proofErr w:type="gramEnd"/>
      <w:r w:rsidR="00C37104">
        <w:t>The end is a disappointment which doesn’t spoil the whole.3+</w:t>
      </w:r>
    </w:p>
    <w:p w:rsidR="003D34E5" w:rsidRDefault="003D34E5" w:rsidP="006A2CC7">
      <w:pPr>
        <w:pStyle w:val="ListParagraph"/>
        <w:numPr>
          <w:ilvl w:val="0"/>
          <w:numId w:val="1"/>
        </w:numPr>
      </w:pPr>
      <w:r>
        <w:t>Miracles of Life. An autobiography. JG Ballard – of Empire of the Sun fame. An intriguing choice for me but I liked the cool, detached prose; the invasion of China by the Japanese during the 2</w:t>
      </w:r>
      <w:r w:rsidRPr="003D34E5">
        <w:rPr>
          <w:vertAlign w:val="superscript"/>
        </w:rPr>
        <w:t>nd</w:t>
      </w:r>
      <w:r>
        <w:t xml:space="preserve"> WW seen through the </w:t>
      </w:r>
      <w:r w:rsidR="00A252EC">
        <w:t>eyes of a primary-aged child; th</w:t>
      </w:r>
      <w:r>
        <w:t>e evocation of a mean-spirited post-war Britain. My own childhood memories played a part in the enj</w:t>
      </w:r>
      <w:r w:rsidR="00CD1B7C">
        <w:t>oyment of this unsentimental and</w:t>
      </w:r>
      <w:r>
        <w:t xml:space="preserve"> compelling account. 4</w:t>
      </w:r>
    </w:p>
    <w:p w:rsidR="00183A6E" w:rsidRDefault="00183A6E" w:rsidP="006A2CC7">
      <w:pPr>
        <w:pStyle w:val="ListParagraph"/>
        <w:numPr>
          <w:ilvl w:val="0"/>
          <w:numId w:val="1"/>
        </w:numPr>
      </w:pPr>
      <w:r>
        <w:t xml:space="preserve">The Quarry. Iain </w:t>
      </w:r>
      <w:proofErr w:type="spellStart"/>
      <w:r>
        <w:t>Banks’s</w:t>
      </w:r>
      <w:proofErr w:type="spellEnd"/>
      <w:r w:rsidR="0037476E">
        <w:t xml:space="preserve"> last novel, published in June 2</w:t>
      </w:r>
      <w:r>
        <w:t>013 just after his death.</w:t>
      </w:r>
      <w:r w:rsidR="00E83114">
        <w:t xml:space="preserve"> Poignantly one of the main protagonists, Guy is a man in his forties with terminal cancer. His son, Kit, on the autistic spectrum (a la Curious Incident) narrates the tale of old university friends gathering for the last time. They share a secret and refuse to tell Kit. A lot of dialogue, excellently handled, much of it very funny: acerbic, controversial, dying-man-banter. Honest.</w:t>
      </w:r>
      <w:r w:rsidR="00D30056">
        <w:t>4</w:t>
      </w:r>
      <w:r w:rsidR="002E7CF2">
        <w:t xml:space="preserve"> </w:t>
      </w:r>
      <w:proofErr w:type="gramStart"/>
      <w:r w:rsidR="002E7CF2">
        <w:t>( This</w:t>
      </w:r>
      <w:proofErr w:type="gramEnd"/>
      <w:r w:rsidR="002E7CF2">
        <w:t xml:space="preserve"> prompted me to read reviews of The Quarry and IB’s last interview with Iain Banks. He didn’t model the dying thoughts of Guy on his own terminal illness – the novel’s inspiration predated this. IB’s website announcement of his cancer is plainly beautiful. Reading all this made me </w:t>
      </w:r>
      <w:proofErr w:type="gramStart"/>
      <w:r w:rsidR="002E7CF2">
        <w:t>want</w:t>
      </w:r>
      <w:proofErr w:type="gramEnd"/>
      <w:r w:rsidR="002E7CF2">
        <w:t xml:space="preserve"> to grab life rather more vigorously.)</w:t>
      </w:r>
    </w:p>
    <w:p w:rsidR="007062A7" w:rsidRDefault="007062A7" w:rsidP="006A2CC7">
      <w:pPr>
        <w:pStyle w:val="ListParagraph"/>
        <w:numPr>
          <w:ilvl w:val="0"/>
          <w:numId w:val="1"/>
        </w:numPr>
      </w:pPr>
      <w:r>
        <w:t xml:space="preserve">The Man in the Picture – A Ghost Story. Susan Hill. Effective modern-gothic a </w:t>
      </w:r>
      <w:proofErr w:type="gramStart"/>
      <w:r>
        <w:t>la  Woman</w:t>
      </w:r>
      <w:proofErr w:type="gramEnd"/>
      <w:r>
        <w:t xml:space="preserve"> in Black. Much enjoyed, the clarity of her prose always delights. </w:t>
      </w:r>
      <w:r w:rsidR="00874064">
        <w:t>¾</w:t>
      </w:r>
    </w:p>
    <w:p w:rsidR="00874064" w:rsidRDefault="00874064" w:rsidP="006A2CC7">
      <w:pPr>
        <w:pStyle w:val="ListParagraph"/>
        <w:numPr>
          <w:ilvl w:val="0"/>
          <w:numId w:val="1"/>
        </w:numPr>
      </w:pPr>
      <w:r>
        <w:t>Tracks of My Years. Ken Bruce’s autobiography. Unusual departure but I listen to his soft Scottish brogue most days and he was born same year as I, so his memories travel back to similar territory.</w:t>
      </w:r>
      <w:r w:rsidR="000041F5">
        <w:t xml:space="preserve"> Unfortunately the socio-cultural reflect</w:t>
      </w:r>
      <w:r w:rsidR="00492B5E">
        <w:t>ion of the second half of the 20</w:t>
      </w:r>
      <w:r w:rsidR="000041F5">
        <w:t>th Century get</w:t>
      </w:r>
      <w:r w:rsidR="00FB271B">
        <w:t>s</w:t>
      </w:r>
      <w:r w:rsidR="000041F5">
        <w:t xml:space="preserve"> scant coverage – rather it is the dull anecdotal passage of his career with name-drops of people I’ve never heard of along the way. Disappointing.2.</w:t>
      </w:r>
    </w:p>
    <w:p w:rsidR="00750CD0" w:rsidRDefault="00750CD0" w:rsidP="006A2CC7">
      <w:pPr>
        <w:pStyle w:val="ListParagraph"/>
        <w:numPr>
          <w:ilvl w:val="0"/>
          <w:numId w:val="1"/>
        </w:numPr>
      </w:pPr>
      <w:r>
        <w:t xml:space="preserve">Harry Potter and the Philosopher’s Stone. </w:t>
      </w:r>
      <w:proofErr w:type="spellStart"/>
      <w:r>
        <w:t>J.K.Rowling</w:t>
      </w:r>
      <w:proofErr w:type="spellEnd"/>
      <w:r>
        <w:t xml:space="preserve">. </w:t>
      </w:r>
      <w:proofErr w:type="gramStart"/>
      <w:r>
        <w:t>It’s</w:t>
      </w:r>
      <w:proofErr w:type="gramEnd"/>
      <w:r>
        <w:t xml:space="preserve"> 2014 and I thought I ought to read at least one of the mega-rich franchise. So it’s quite a fun romp through the life of a young wizard with a bit of Billy Bunter boarding school stuff to amuse the adults too. Rather dull, really but I know this will read like literary Scrooge. 2.</w:t>
      </w:r>
    </w:p>
    <w:p w:rsidR="00750CD0" w:rsidRDefault="00750CD0" w:rsidP="006A2CC7">
      <w:pPr>
        <w:pStyle w:val="ListParagraph"/>
        <w:numPr>
          <w:ilvl w:val="0"/>
          <w:numId w:val="1"/>
        </w:numPr>
      </w:pPr>
      <w:r>
        <w:lastRenderedPageBreak/>
        <w:t xml:space="preserve">Music and Silence. Rose </w:t>
      </w:r>
      <w:proofErr w:type="spellStart"/>
      <w:r>
        <w:t>Tremain</w:t>
      </w:r>
      <w:proofErr w:type="spellEnd"/>
      <w:r w:rsidR="00500CBC">
        <w:t>. Enticed by the Danish connection – the life of Christian 1Vth in the 17</w:t>
      </w:r>
      <w:r w:rsidR="00500CBC" w:rsidRPr="00500CBC">
        <w:rPr>
          <w:vertAlign w:val="superscript"/>
        </w:rPr>
        <w:t>th</w:t>
      </w:r>
      <w:r w:rsidR="00500CBC">
        <w:t xml:space="preserve"> century – this is another wide-research almost-fairy-tale of epic proportions. The life and intrigues of the Danish court after the arrival of a talented musician</w:t>
      </w:r>
      <w:r w:rsidR="00A40A6B">
        <w:t xml:space="preserve"> (a lutenist)</w:t>
      </w:r>
      <w:r w:rsidR="00500CBC">
        <w:t xml:space="preserve"> from England. It’s a saga and, as ever with RT, very well-told. Not quite up there with Restoration, however. 3++</w:t>
      </w:r>
    </w:p>
    <w:p w:rsidR="00F93BCC" w:rsidRDefault="00F93BCC" w:rsidP="006A2CC7">
      <w:pPr>
        <w:pStyle w:val="ListParagraph"/>
        <w:numPr>
          <w:ilvl w:val="0"/>
          <w:numId w:val="1"/>
        </w:numPr>
      </w:pPr>
      <w:r>
        <w:t xml:space="preserve">The Big Sister. Chris Grayling. We follow the </w:t>
      </w:r>
      <w:r w:rsidR="000A6119">
        <w:t xml:space="preserve">sleuthing </w:t>
      </w:r>
      <w:r>
        <w:t>exploits</w:t>
      </w:r>
      <w:r w:rsidR="00F9267E">
        <w:t xml:space="preserve"> of Dr Neil </w:t>
      </w:r>
      <w:proofErr w:type="spellStart"/>
      <w:r w:rsidR="00F9267E">
        <w:t>MacKenzie</w:t>
      </w:r>
      <w:proofErr w:type="spellEnd"/>
      <w:r w:rsidR="00F9267E">
        <w:t>,</w:t>
      </w:r>
      <w:r>
        <w:t xml:space="preserve"> </w:t>
      </w:r>
      <w:r w:rsidR="000A6119">
        <w:t xml:space="preserve">in his final term of </w:t>
      </w:r>
      <w:proofErr w:type="gramStart"/>
      <w:r w:rsidR="000A6119">
        <w:t>teaching  and</w:t>
      </w:r>
      <w:proofErr w:type="gramEnd"/>
      <w:r w:rsidR="000A6119">
        <w:t xml:space="preserve"> playing at private dick work. He gets his own back on school management and stumbles into helping a gorgeous film star A-</w:t>
      </w:r>
      <w:proofErr w:type="spellStart"/>
      <w:r w:rsidR="000A6119">
        <w:t>lister</w:t>
      </w:r>
      <w:proofErr w:type="spellEnd"/>
      <w:r w:rsidR="000A6119">
        <w:t xml:space="preserve"> find her past. Philip Marlow-slick with the banter,  i</w:t>
      </w:r>
      <w:r>
        <w:t xml:space="preserve">t’s clichéd </w:t>
      </w:r>
      <w:r w:rsidR="00C03A9A">
        <w:t xml:space="preserve">but </w:t>
      </w:r>
      <w:r w:rsidR="00FB271B">
        <w:t xml:space="preserve">a </w:t>
      </w:r>
      <w:r w:rsidR="00C03A9A">
        <w:t>humorous</w:t>
      </w:r>
      <w:r>
        <w:t xml:space="preserve"> </w:t>
      </w:r>
      <w:r w:rsidR="00FB271B">
        <w:t xml:space="preserve">poolside read </w:t>
      </w:r>
      <w:r>
        <w:t>from my buddy Chris, who has a lot of balls revealing a fair amount of himself in the series so far!</w:t>
      </w:r>
      <w:r w:rsidR="00B62B1F">
        <w:t xml:space="preserve"> 3++</w:t>
      </w:r>
    </w:p>
    <w:p w:rsidR="008C4025" w:rsidRDefault="0073022E" w:rsidP="006A2CC7">
      <w:pPr>
        <w:pStyle w:val="ListParagraph"/>
        <w:numPr>
          <w:ilvl w:val="0"/>
          <w:numId w:val="1"/>
        </w:numPr>
      </w:pPr>
      <w:r>
        <w:t xml:space="preserve">Body </w:t>
      </w:r>
      <w:proofErr w:type="gramStart"/>
      <w:r>
        <w:t>Surfing .</w:t>
      </w:r>
      <w:proofErr w:type="gramEnd"/>
      <w:r>
        <w:t xml:space="preserve"> Anita Shreve. Di</w:t>
      </w:r>
      <w:r w:rsidR="0059489F">
        <w:t xml:space="preserve">fficult to get going but fine when I did. Standard AS stuff – a house party, relationships and family strife. She puts the ingredients in and </w:t>
      </w:r>
      <w:proofErr w:type="spellStart"/>
      <w:r w:rsidR="0059489F">
        <w:t>skillfully</w:t>
      </w:r>
      <w:proofErr w:type="spellEnd"/>
      <w:r w:rsidR="0059489F">
        <w:t xml:space="preserve"> mixes. More a woman’s book but not always true of her. I think tha</w:t>
      </w:r>
      <w:r w:rsidR="00FB271B">
        <w:t>t</w:t>
      </w:r>
      <w:r w:rsidR="0059489F">
        <w:t>, now I recognise the formula, I might let Anita rest for a while. 3</w:t>
      </w:r>
    </w:p>
    <w:p w:rsidR="003C7E28" w:rsidRDefault="003C7E28" w:rsidP="006A2CC7">
      <w:pPr>
        <w:pStyle w:val="ListParagraph"/>
        <w:numPr>
          <w:ilvl w:val="0"/>
          <w:numId w:val="1"/>
        </w:numPr>
      </w:pPr>
      <w:r>
        <w:t>The Beacon. Susan Hill. A sad and dark piece about a family libelled by their own brother in his successful novel - and having to live with</w:t>
      </w:r>
      <w:r w:rsidR="00500E2A">
        <w:t xml:space="preserve"> the pain and local ostracism this</w:t>
      </w:r>
      <w:r>
        <w:t xml:space="preserve"> engenders. Good relationships stuff. As ever with SH, so clearly written. </w:t>
      </w:r>
      <w:r w:rsidR="00D451B5">
        <w:t>¾</w:t>
      </w:r>
    </w:p>
    <w:p w:rsidR="00D451B5" w:rsidRDefault="00D451B5" w:rsidP="006A2CC7">
      <w:pPr>
        <w:pStyle w:val="ListParagraph"/>
        <w:numPr>
          <w:ilvl w:val="0"/>
          <w:numId w:val="1"/>
        </w:numPr>
      </w:pPr>
      <w:r>
        <w:t>And when did you last see your father? Blake Morrison.</w:t>
      </w:r>
      <w:r w:rsidR="00424BC9">
        <w:t xml:space="preserve"> Recommended by buddy John </w:t>
      </w:r>
      <w:proofErr w:type="spellStart"/>
      <w:r w:rsidR="00424BC9">
        <w:t>Trotman</w:t>
      </w:r>
      <w:proofErr w:type="spellEnd"/>
      <w:r w:rsidR="00424BC9">
        <w:t xml:space="preserve">. </w:t>
      </w:r>
      <w:r>
        <w:t xml:space="preserve"> A wonderful autobiography-memorial by BM about the father-son relationship. Anyone my age (60+) would have the extra delight of contextual references from 50s/60s/70s – cars and camping holidays, doctors who visited your home and got to know you, </w:t>
      </w:r>
      <w:proofErr w:type="spellStart"/>
      <w:r>
        <w:t>Ovaltine</w:t>
      </w:r>
      <w:proofErr w:type="spellEnd"/>
      <w:r>
        <w:t xml:space="preserve"> and Double Your Money. Poignant, clear, affecting. 4/5</w:t>
      </w:r>
    </w:p>
    <w:p w:rsidR="00CA0663" w:rsidRDefault="00CA0663" w:rsidP="006A2CC7">
      <w:pPr>
        <w:pStyle w:val="ListParagraph"/>
        <w:numPr>
          <w:ilvl w:val="0"/>
          <w:numId w:val="1"/>
        </w:numPr>
      </w:pPr>
      <w:r>
        <w:t xml:space="preserve">Poems on the Underground. New Edition of the anthology. Old favourites and plenty of new interest for me. It’s a book to have by the bedside but because I borrowed it from the </w:t>
      </w:r>
      <w:proofErr w:type="gramStart"/>
      <w:r>
        <w:t>library,</w:t>
      </w:r>
      <w:proofErr w:type="gramEnd"/>
      <w:r>
        <w:t xml:space="preserve"> I have read more poetry in two weeks in February than ever before. </w:t>
      </w:r>
      <w:proofErr w:type="gramStart"/>
      <w:r>
        <w:t>It’s</w:t>
      </w:r>
      <w:proofErr w:type="gramEnd"/>
      <w:r>
        <w:t xml:space="preserve"> fun, poignant, scratches at the memory...and easy to pick up and put down. 4</w:t>
      </w:r>
    </w:p>
    <w:p w:rsidR="00CA0663" w:rsidRDefault="00CA0663" w:rsidP="006A2CC7">
      <w:pPr>
        <w:pStyle w:val="ListParagraph"/>
        <w:numPr>
          <w:ilvl w:val="0"/>
          <w:numId w:val="1"/>
        </w:numPr>
      </w:pPr>
      <w:r>
        <w:t xml:space="preserve">The Vows of Silence. Susan Hill. Once I start on a writer...Another  Simon </w:t>
      </w:r>
      <w:proofErr w:type="spellStart"/>
      <w:r>
        <w:t>Serrailler</w:t>
      </w:r>
      <w:proofErr w:type="spellEnd"/>
      <w:r>
        <w:t xml:space="preserve"> thriller with all the characteristics of clarity and brilliant structure that one associates with SH.</w:t>
      </w:r>
      <w:r w:rsidR="008D03D9">
        <w:t xml:space="preserve"> There’s also a good deal of family, relationship and social comment which informs the lives of those directly and indirectly linked by the pursuit of a killer. 4</w:t>
      </w:r>
    </w:p>
    <w:p w:rsidR="00BC04BC" w:rsidRDefault="00BC04BC" w:rsidP="006A2CC7">
      <w:pPr>
        <w:pStyle w:val="ListParagraph"/>
        <w:numPr>
          <w:ilvl w:val="0"/>
          <w:numId w:val="1"/>
        </w:numPr>
      </w:pPr>
      <w:r>
        <w:t>Life after Life. Kate Atkinson. The second of my friend Stuart’s birthday gifts to me (the first being Stoner).</w:t>
      </w:r>
      <w:r w:rsidR="00BF3119">
        <w:t xml:space="preserve"> Clever ‘sliding doors’ story of Ursula who is ‘allowed’ to live several live</w:t>
      </w:r>
      <w:r w:rsidR="00FB271B">
        <w:t>s</w:t>
      </w:r>
      <w:r w:rsidR="00BF3119">
        <w:t xml:space="preserve">, make mistakes and make reparation. It’s poignant and annoying. The time shifts, accommodating different Ursula’s at different stages of life baulk the reader following one Ursula. These episodic literary bumper-cars don’t </w:t>
      </w:r>
      <w:proofErr w:type="gramStart"/>
      <w:r w:rsidR="00BF3119">
        <w:t>enthuse</w:t>
      </w:r>
      <w:proofErr w:type="gramEnd"/>
      <w:r w:rsidR="00BF3119">
        <w:t xml:space="preserve"> me as a longer one-track big-dipper.</w:t>
      </w:r>
      <w:r w:rsidR="006C00CE">
        <w:t xml:space="preserve"> However</w:t>
      </w:r>
      <w:r w:rsidR="0028407F">
        <w:t xml:space="preserve"> the context of 1</w:t>
      </w:r>
      <w:r w:rsidR="0028407F" w:rsidRPr="0028407F">
        <w:rPr>
          <w:vertAlign w:val="superscript"/>
        </w:rPr>
        <w:t>st</w:t>
      </w:r>
      <w:r w:rsidR="0028407F">
        <w:t xml:space="preserve"> and 2</w:t>
      </w:r>
      <w:r w:rsidR="0028407F" w:rsidRPr="0028407F">
        <w:rPr>
          <w:vertAlign w:val="superscript"/>
        </w:rPr>
        <w:t>nd</w:t>
      </w:r>
      <w:r w:rsidR="0028407F">
        <w:t xml:space="preserve"> WWs is captivating – </w:t>
      </w:r>
      <w:proofErr w:type="gramStart"/>
      <w:r w:rsidR="0028407F">
        <w:t xml:space="preserve">and </w:t>
      </w:r>
      <w:r w:rsidR="006C00CE">
        <w:t xml:space="preserve"> it</w:t>
      </w:r>
      <w:proofErr w:type="gramEnd"/>
      <w:r w:rsidR="006C00CE">
        <w:t xml:space="preserve"> is what I was reading when my grandson </w:t>
      </w:r>
      <w:proofErr w:type="spellStart"/>
      <w:r w:rsidR="006C00CE">
        <w:t>Seb</w:t>
      </w:r>
      <w:proofErr w:type="spellEnd"/>
      <w:r w:rsidR="006C00CE">
        <w:t xml:space="preserve"> was born!</w:t>
      </w:r>
      <w:r w:rsidR="00BF3119">
        <w:t xml:space="preserve"> 3</w:t>
      </w:r>
    </w:p>
    <w:p w:rsidR="002044C0" w:rsidRDefault="002044C0" w:rsidP="006A2CC7">
      <w:pPr>
        <w:pStyle w:val="ListParagraph"/>
        <w:numPr>
          <w:ilvl w:val="0"/>
          <w:numId w:val="1"/>
        </w:numPr>
      </w:pPr>
      <w:r>
        <w:t>Where Death delights. Bernard Knight. Crime novel recommended by Tina at the local library!</w:t>
      </w:r>
      <w:r w:rsidR="00BF3119">
        <w:t xml:space="preserve"> Rather dull set in 1950s so some retro-charm. The 50s references are so obvious that the gentle but interesting murder plot, laced with the less-sophisticated forensics of the time, gets side-</w:t>
      </w:r>
      <w:r w:rsidR="00E540CE">
        <w:t>t</w:t>
      </w:r>
      <w:r w:rsidR="00BF3119">
        <w:t>racked by annoying</w:t>
      </w:r>
      <w:r w:rsidR="006C00CE">
        <w:t xml:space="preserve"> inclusions of camp coffee, H</w:t>
      </w:r>
      <w:r w:rsidR="00BF3119">
        <w:t>ill</w:t>
      </w:r>
      <w:r w:rsidR="006C00CE">
        <w:t xml:space="preserve">man </w:t>
      </w:r>
      <w:proofErr w:type="spellStart"/>
      <w:r w:rsidR="006C00CE">
        <w:t>H</w:t>
      </w:r>
      <w:r w:rsidR="00BF3119">
        <w:t>umbers</w:t>
      </w:r>
      <w:proofErr w:type="spellEnd"/>
      <w:r w:rsidR="00BF3119">
        <w:t xml:space="preserve"> and </w:t>
      </w:r>
      <w:proofErr w:type="spellStart"/>
      <w:r w:rsidR="00BF3119">
        <w:t>Lutomer</w:t>
      </w:r>
      <w:proofErr w:type="spellEnd"/>
      <w:r w:rsidR="00BF3119">
        <w:t xml:space="preserve"> Riesling. OK only. 2</w:t>
      </w:r>
    </w:p>
    <w:p w:rsidR="00BF1811" w:rsidRDefault="00BF1811" w:rsidP="006A2CC7">
      <w:pPr>
        <w:pStyle w:val="ListParagraph"/>
        <w:numPr>
          <w:ilvl w:val="0"/>
          <w:numId w:val="1"/>
        </w:numPr>
      </w:pPr>
      <w:r>
        <w:t>Other People’s Money. Justin Cartwright.</w:t>
      </w:r>
      <w:r w:rsidR="00E540CE">
        <w:t xml:space="preserve"> </w:t>
      </w:r>
      <w:r w:rsidR="00627D13">
        <w:t xml:space="preserve">A modern fable of the old world crashing against the new. The </w:t>
      </w:r>
      <w:r w:rsidR="00FB271B">
        <w:t xml:space="preserve">three-hundred year-old </w:t>
      </w:r>
      <w:r w:rsidR="00627D13">
        <w:t>Tubal private bank</w:t>
      </w:r>
      <w:r w:rsidR="00FB271B">
        <w:t>ing</w:t>
      </w:r>
      <w:r w:rsidR="00627D13">
        <w:t xml:space="preserve"> empire that has sustained the Sir Harry</w:t>
      </w:r>
      <w:r w:rsidR="00FB271B">
        <w:t xml:space="preserve"> Trevelyan-Tubal</w:t>
      </w:r>
      <w:r w:rsidR="00627D13">
        <w:t xml:space="preserve">, his family, his yachts and his lovers is in sub-prime, hedge fund </w:t>
      </w:r>
      <w:r w:rsidR="00627D13">
        <w:lastRenderedPageBreak/>
        <w:t xml:space="preserve">meltdown as the old man dies. As interested parties flex their greedy muscles a young impoverished regional journalist becomes a significant player in the </w:t>
      </w:r>
      <w:proofErr w:type="spellStart"/>
      <w:r w:rsidR="00627D13">
        <w:t>monied</w:t>
      </w:r>
      <w:proofErr w:type="spellEnd"/>
      <w:r w:rsidR="00627D13">
        <w:t xml:space="preserve"> merry-go-round. The narrative and research are strong. The prose is clear, old-school and unfussy. </w:t>
      </w:r>
      <w:r w:rsidR="00FB271B">
        <w:t xml:space="preserve">A satire for our times. </w:t>
      </w:r>
      <w:r w:rsidR="00627D13">
        <w:t>Plenty</w:t>
      </w:r>
      <w:r w:rsidR="00FB271B">
        <w:t xml:space="preserve"> to enjoy from this B</w:t>
      </w:r>
      <w:r w:rsidR="00627D13">
        <w:t>ooker-nominated writer. 4</w:t>
      </w:r>
    </w:p>
    <w:p w:rsidR="00BF1811" w:rsidRDefault="00BF1811" w:rsidP="006A2CC7">
      <w:pPr>
        <w:pStyle w:val="ListParagraph"/>
        <w:numPr>
          <w:ilvl w:val="0"/>
          <w:numId w:val="1"/>
        </w:numPr>
      </w:pPr>
      <w:r>
        <w:t>Teacher Man. Frank McCourt.</w:t>
      </w:r>
      <w:r w:rsidR="0064354B">
        <w:t xml:space="preserve"> Funny, inventive, honest and </w:t>
      </w:r>
      <w:proofErr w:type="spellStart"/>
      <w:r w:rsidR="0064354B">
        <w:t>heartwarming</w:t>
      </w:r>
      <w:proofErr w:type="spellEnd"/>
      <w:r w:rsidR="0064354B">
        <w:t xml:space="preserve">. </w:t>
      </w:r>
      <w:r w:rsidR="00A64F6C">
        <w:t xml:space="preserve">English teachers should love this. My friend Theresa – of Irish and convent extraction – in particular! Frank McCourt tells of his life as an </w:t>
      </w:r>
      <w:r w:rsidR="0064354B">
        <w:t>Irish immigrant teacher in tough New York schools. To Sir with Love with a dash of Dead Poets – but greater authenticity, somehow, than both of these.</w:t>
      </w:r>
      <w:r w:rsidR="00E540CE">
        <w:t xml:space="preserve"> An honest, inspiring journey of the ubiquitous everyman: McCourt has little ambition, a piece of flotsam </w:t>
      </w:r>
      <w:proofErr w:type="gramStart"/>
      <w:r w:rsidR="00E540CE">
        <w:t>who</w:t>
      </w:r>
      <w:proofErr w:type="gramEnd"/>
      <w:r w:rsidR="00E540CE">
        <w:t xml:space="preserve"> discovers something in teaching that his soul responds to. Eventually after years of treading career water, he writes..4 </w:t>
      </w:r>
    </w:p>
    <w:sectPr w:rsidR="00BF1811" w:rsidSect="00A02A6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C81D40"/>
    <w:multiLevelType w:val="hybridMultilevel"/>
    <w:tmpl w:val="1630AB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grammar="clean"/>
  <w:defaultTabStop w:val="720"/>
  <w:characterSpacingControl w:val="doNotCompress"/>
  <w:compat/>
  <w:rsids>
    <w:rsidRoot w:val="006A2CC7"/>
    <w:rsid w:val="000041F5"/>
    <w:rsid w:val="00056B67"/>
    <w:rsid w:val="000A6119"/>
    <w:rsid w:val="00133B1E"/>
    <w:rsid w:val="0014645F"/>
    <w:rsid w:val="00183A6E"/>
    <w:rsid w:val="002044C0"/>
    <w:rsid w:val="0028407F"/>
    <w:rsid w:val="002E7CF2"/>
    <w:rsid w:val="0030606B"/>
    <w:rsid w:val="0032385E"/>
    <w:rsid w:val="0037476E"/>
    <w:rsid w:val="003B137D"/>
    <w:rsid w:val="003C7E28"/>
    <w:rsid w:val="003D34E5"/>
    <w:rsid w:val="004163C3"/>
    <w:rsid w:val="00424BC9"/>
    <w:rsid w:val="00426382"/>
    <w:rsid w:val="00492B5E"/>
    <w:rsid w:val="004D7D54"/>
    <w:rsid w:val="004E15BC"/>
    <w:rsid w:val="00500CBC"/>
    <w:rsid w:val="00500E2A"/>
    <w:rsid w:val="00512772"/>
    <w:rsid w:val="00545765"/>
    <w:rsid w:val="00584BAD"/>
    <w:rsid w:val="0059489F"/>
    <w:rsid w:val="005F2DEF"/>
    <w:rsid w:val="00627D13"/>
    <w:rsid w:val="0064354B"/>
    <w:rsid w:val="006A2CC7"/>
    <w:rsid w:val="006C00CE"/>
    <w:rsid w:val="007062A7"/>
    <w:rsid w:val="0073022E"/>
    <w:rsid w:val="00750CD0"/>
    <w:rsid w:val="0076276C"/>
    <w:rsid w:val="00765AAE"/>
    <w:rsid w:val="007A632D"/>
    <w:rsid w:val="00874064"/>
    <w:rsid w:val="008C31A2"/>
    <w:rsid w:val="008C4025"/>
    <w:rsid w:val="008D03D9"/>
    <w:rsid w:val="00994A79"/>
    <w:rsid w:val="009B4878"/>
    <w:rsid w:val="00A02A6C"/>
    <w:rsid w:val="00A20E28"/>
    <w:rsid w:val="00A252EC"/>
    <w:rsid w:val="00A26EE7"/>
    <w:rsid w:val="00A40A6B"/>
    <w:rsid w:val="00A64F6C"/>
    <w:rsid w:val="00A76790"/>
    <w:rsid w:val="00B13BEA"/>
    <w:rsid w:val="00B62B1F"/>
    <w:rsid w:val="00BC04BC"/>
    <w:rsid w:val="00BF1811"/>
    <w:rsid w:val="00BF3119"/>
    <w:rsid w:val="00C03A9A"/>
    <w:rsid w:val="00C37104"/>
    <w:rsid w:val="00CA0663"/>
    <w:rsid w:val="00CD1B7C"/>
    <w:rsid w:val="00D30056"/>
    <w:rsid w:val="00D451B5"/>
    <w:rsid w:val="00E074D2"/>
    <w:rsid w:val="00E540CE"/>
    <w:rsid w:val="00E83114"/>
    <w:rsid w:val="00EB5DDA"/>
    <w:rsid w:val="00ED1A95"/>
    <w:rsid w:val="00F65D0A"/>
    <w:rsid w:val="00F85A04"/>
    <w:rsid w:val="00F9267E"/>
    <w:rsid w:val="00F93BCC"/>
    <w:rsid w:val="00FB271B"/>
    <w:rsid w:val="00FD2C0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2A6C"/>
  </w:style>
  <w:style w:type="paragraph" w:styleId="Heading1">
    <w:name w:val="heading 1"/>
    <w:basedOn w:val="Normal"/>
    <w:next w:val="Normal"/>
    <w:link w:val="Heading1Char"/>
    <w:uiPriority w:val="9"/>
    <w:qFormat/>
    <w:rsid w:val="004163C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2CC7"/>
    <w:pPr>
      <w:ind w:left="720"/>
      <w:contextualSpacing/>
    </w:pPr>
  </w:style>
  <w:style w:type="character" w:customStyle="1" w:styleId="Heading1Char">
    <w:name w:val="Heading 1 Char"/>
    <w:basedOn w:val="DefaultParagraphFont"/>
    <w:link w:val="Heading1"/>
    <w:uiPriority w:val="9"/>
    <w:rsid w:val="004163C3"/>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3</Pages>
  <Words>1202</Words>
  <Characters>6855</Characters>
  <Application>Microsoft Office Word</Application>
  <DocSecurity>0</DocSecurity>
  <Lines>57</Lines>
  <Paragraphs>16</Paragraphs>
  <ScaleCrop>false</ScaleCrop>
  <Company>Cranbrook School</Company>
  <LinksUpToDate>false</LinksUpToDate>
  <CharactersWithSpaces>8041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52</cp:revision>
  <dcterms:created xsi:type="dcterms:W3CDTF">2013-12-31T13:58:00Z</dcterms:created>
  <dcterms:modified xsi:type="dcterms:W3CDTF">2014-03-25T15:40:00Z</dcterms:modified>
</cp:coreProperties>
</file>